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PRIJAVNI LIST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na Konkurs za izradu eseja 2019.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Pod osnovnom temom </w:t>
      </w:r>
      <w:r>
        <w:rPr>
          <w:sz w:val="28"/>
          <w:szCs w:val="28"/>
          <w:rtl w:val="0"/>
        </w:rPr>
        <w:t>„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La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ž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i savremeni svet</w:t>
      </w:r>
      <w:r>
        <w:rPr>
          <w:sz w:val="28"/>
          <w:szCs w:val="28"/>
          <w:rtl w:val="0"/>
        </w:rPr>
        <w:t>”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koji raspisuje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Fondacij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a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Lazar Vrkati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Arial" w:hAnsi="Arial"/>
          <w:b w:val="1"/>
          <w:bCs w:val="1"/>
          <w:sz w:val="24"/>
          <w:szCs w:val="24"/>
          <w:rtl w:val="0"/>
        </w:rPr>
        <w:t>Novi Sad</w:t>
      </w:r>
    </w:p>
    <w:tbl>
      <w:tblPr>
        <w:tblW w:w="944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3"/>
        <w:gridCol w:w="5443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44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PODACI O STUDENTU:</w:t>
            </w:r>
          </w:p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Prezime: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Ime: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Fakultet / ustanova: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Grad: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Univerzitet: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Studijski program / smer: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Godina studija: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Vrsta studija (osnovne / master):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Kontakt e-mail: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3" w:hRule="atLeast"/>
        </w:trPr>
        <w:tc>
          <w:tcPr>
            <w:tcW w:type="dxa" w:w="4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</w:rPr>
              <w:br w:type="textWrapping"/>
            </w:r>
            <w:r>
              <w:rPr>
                <w:rFonts w:ascii="Arial" w:hAnsi="Arial"/>
                <w:b w:val="1"/>
                <w:bCs w:val="1"/>
                <w:sz w:val="24"/>
                <w:szCs w:val="24"/>
                <w:rtl w:val="0"/>
              </w:rPr>
              <w:t>Kontakt telefon:</w:t>
            </w:r>
          </w:p>
        </w:tc>
        <w:tc>
          <w:tcPr>
            <w:tcW w:type="dxa" w:w="54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